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2823" w14:textId="77777777" w:rsidR="0023711C" w:rsidRDefault="00000000">
      <w:pPr>
        <w:pStyle w:val="Title"/>
      </w:pPr>
      <w:r>
        <w:t>Rye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District</w:t>
      </w:r>
    </w:p>
    <w:p w14:paraId="42E9AB6B" w14:textId="77777777" w:rsidR="0023711C" w:rsidRDefault="00000000">
      <w:pPr>
        <w:pStyle w:val="BodyText"/>
        <w:ind w:left="36"/>
        <w:jc w:val="center"/>
        <w:rPr>
          <w:rFonts w:ascii="Times New Roman"/>
        </w:rPr>
      </w:pPr>
      <w:r>
        <w:rPr>
          <w:rFonts w:ascii="Times New Roman"/>
        </w:rPr>
        <w:t>60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Sagamore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Road</w:t>
      </w:r>
    </w:p>
    <w:p w14:paraId="19620682" w14:textId="77777777" w:rsidR="0023711C" w:rsidRDefault="00000000">
      <w:pPr>
        <w:pStyle w:val="BodyText"/>
        <w:ind w:left="39"/>
        <w:jc w:val="center"/>
        <w:rPr>
          <w:rFonts w:ascii="Times New Roman"/>
        </w:rPr>
      </w:pPr>
      <w:r>
        <w:rPr>
          <w:rFonts w:ascii="Times New Roman"/>
        </w:rPr>
        <w:t xml:space="preserve">PO Box </w:t>
      </w:r>
      <w:r>
        <w:rPr>
          <w:rFonts w:ascii="Times New Roman"/>
          <w:spacing w:val="-5"/>
        </w:rPr>
        <w:t>156</w:t>
      </w:r>
    </w:p>
    <w:p w14:paraId="60A06C83" w14:textId="77777777" w:rsidR="0023711C" w:rsidRDefault="00000000">
      <w:pPr>
        <w:pStyle w:val="BodyText"/>
        <w:ind w:left="40"/>
        <w:jc w:val="center"/>
        <w:rPr>
          <w:rFonts w:ascii="Times New Roman"/>
        </w:rPr>
      </w:pPr>
      <w:r>
        <w:rPr>
          <w:rFonts w:ascii="Times New Roman"/>
        </w:rPr>
        <w:t>Rye,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03870-</w:t>
      </w:r>
      <w:r>
        <w:rPr>
          <w:rFonts w:ascii="Times New Roman"/>
          <w:spacing w:val="-4"/>
        </w:rPr>
        <w:t>0156</w:t>
      </w:r>
    </w:p>
    <w:p w14:paraId="056FBBC7" w14:textId="15BE3EE4" w:rsidR="0023711C" w:rsidRDefault="00000000">
      <w:pPr>
        <w:pStyle w:val="BodyText"/>
        <w:tabs>
          <w:tab w:val="left" w:pos="8323"/>
        </w:tabs>
        <w:ind w:left="3943"/>
        <w:jc w:val="center"/>
        <w:rPr>
          <w:rFonts w:ascii="Times New Roman"/>
        </w:rPr>
      </w:pPr>
      <w:r>
        <w:rPr>
          <w:rFonts w:ascii="Times New Roman"/>
          <w:spacing w:val="-2"/>
        </w:rPr>
        <w:t>(603)436-</w:t>
      </w:r>
      <w:r>
        <w:rPr>
          <w:rFonts w:ascii="Times New Roman"/>
          <w:spacing w:val="-4"/>
        </w:rPr>
        <w:t>2596</w:t>
      </w:r>
      <w:r>
        <w:rPr>
          <w:rFonts w:ascii="Times New Roman"/>
        </w:rPr>
        <w:tab/>
      </w:r>
      <w:r w:rsidR="006242E4">
        <w:rPr>
          <w:rFonts w:ascii="Times New Roman"/>
          <w:spacing w:val="-2"/>
        </w:rPr>
        <w:t>7/19</w:t>
      </w:r>
      <w:r>
        <w:rPr>
          <w:rFonts w:ascii="Times New Roman"/>
          <w:spacing w:val="-2"/>
        </w:rPr>
        <w:t>/202</w:t>
      </w:r>
      <w:r w:rsidR="006242E4">
        <w:rPr>
          <w:rFonts w:ascii="Times New Roman"/>
          <w:spacing w:val="-2"/>
        </w:rPr>
        <w:t>4</w:t>
      </w:r>
    </w:p>
    <w:p w14:paraId="2A838122" w14:textId="77777777" w:rsidR="0023711C" w:rsidRDefault="0023711C">
      <w:pPr>
        <w:pStyle w:val="BodyText"/>
        <w:spacing w:before="1"/>
        <w:rPr>
          <w:rFonts w:ascii="Times New Roman"/>
        </w:rPr>
      </w:pPr>
    </w:p>
    <w:p w14:paraId="11FDC5E7" w14:textId="77777777" w:rsidR="0023711C" w:rsidRDefault="00000000">
      <w:pPr>
        <w:spacing w:before="1"/>
        <w:ind w:left="322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Voluntary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Water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Use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Restrictions</w:t>
      </w:r>
    </w:p>
    <w:p w14:paraId="4F9DEC82" w14:textId="77777777" w:rsidR="0023711C" w:rsidRDefault="0023711C">
      <w:pPr>
        <w:pStyle w:val="BodyText"/>
        <w:rPr>
          <w:rFonts w:ascii="Times New Roman"/>
          <w:b/>
          <w:sz w:val="28"/>
        </w:rPr>
      </w:pPr>
    </w:p>
    <w:p w14:paraId="78871CE7" w14:textId="77777777" w:rsidR="0023711C" w:rsidRDefault="0023711C">
      <w:pPr>
        <w:pStyle w:val="BodyText"/>
        <w:spacing w:before="182"/>
        <w:rPr>
          <w:rFonts w:ascii="Times New Roman"/>
          <w:b/>
          <w:sz w:val="28"/>
        </w:rPr>
      </w:pPr>
    </w:p>
    <w:p w14:paraId="726CB669" w14:textId="76B30368" w:rsidR="0023711C" w:rsidRDefault="00000000">
      <w:pPr>
        <w:pStyle w:val="BodyText"/>
        <w:ind w:left="100" w:right="224"/>
        <w:rPr>
          <w:rFonts w:ascii="Times New Roman"/>
        </w:rPr>
      </w:pPr>
      <w:r>
        <w:rPr>
          <w:rFonts w:ascii="Times New Roman"/>
        </w:rPr>
        <w:t xml:space="preserve"> Presently we are experiencing abnormally dry conditions and due to limited precipitation </w:t>
      </w:r>
      <w:r w:rsidR="006242E4">
        <w:rPr>
          <w:rFonts w:ascii="Times New Roman"/>
        </w:rPr>
        <w:t>and winter snow accumulation</w:t>
      </w:r>
      <w:r>
        <w:rPr>
          <w:rFonts w:ascii="Times New Roman"/>
        </w:rPr>
        <w:t>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would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appreciate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customers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observing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b/>
        </w:rPr>
        <w:t>Voluntary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Outside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Water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Use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 xml:space="preserve">Restrictions </w:t>
      </w:r>
      <w:r>
        <w:rPr>
          <w:rFonts w:ascii="Times New Roman"/>
        </w:rPr>
        <w:t xml:space="preserve">to help protect our wells and reduce the need for </w:t>
      </w:r>
      <w:r>
        <w:rPr>
          <w:rFonts w:ascii="Times New Roman"/>
          <w:b/>
        </w:rPr>
        <w:t xml:space="preserve">Mandatory Water Use Restrictions. </w:t>
      </w:r>
      <w:r>
        <w:rPr>
          <w:rFonts w:ascii="Times New Roman"/>
        </w:rPr>
        <w:t xml:space="preserve">Please see our Water Use Guidelines document on this website in Recent News for other water conservation </w:t>
      </w:r>
      <w:r>
        <w:rPr>
          <w:rFonts w:ascii="Times New Roman"/>
          <w:spacing w:val="-2"/>
        </w:rPr>
        <w:t>information.</w:t>
      </w:r>
    </w:p>
    <w:p w14:paraId="4F9EDAF2" w14:textId="77777777" w:rsidR="0023711C" w:rsidRDefault="0023711C">
      <w:pPr>
        <w:pStyle w:val="BodyText"/>
        <w:spacing w:before="36"/>
        <w:rPr>
          <w:rFonts w:ascii="Times New Roman"/>
        </w:rPr>
      </w:pPr>
    </w:p>
    <w:p w14:paraId="1C42590C" w14:textId="77777777" w:rsidR="0023711C" w:rsidRDefault="00000000">
      <w:pPr>
        <w:spacing w:before="1"/>
        <w:ind w:left="100"/>
        <w:rPr>
          <w:sz w:val="27"/>
        </w:rPr>
      </w:pPr>
      <w:r>
        <w:rPr>
          <w:sz w:val="27"/>
        </w:rPr>
        <w:t>Limit</w:t>
      </w:r>
      <w:r>
        <w:rPr>
          <w:spacing w:val="39"/>
          <w:sz w:val="27"/>
        </w:rPr>
        <w:t xml:space="preserve"> </w:t>
      </w:r>
      <w:r>
        <w:rPr>
          <w:sz w:val="27"/>
        </w:rPr>
        <w:t>your</w:t>
      </w:r>
      <w:r>
        <w:rPr>
          <w:spacing w:val="32"/>
          <w:sz w:val="27"/>
        </w:rPr>
        <w:t xml:space="preserve"> </w:t>
      </w:r>
      <w:r>
        <w:rPr>
          <w:sz w:val="27"/>
        </w:rPr>
        <w:t>lawn</w:t>
      </w:r>
      <w:r>
        <w:rPr>
          <w:spacing w:val="36"/>
          <w:sz w:val="27"/>
        </w:rPr>
        <w:t xml:space="preserve"> </w:t>
      </w:r>
      <w:r>
        <w:rPr>
          <w:sz w:val="27"/>
        </w:rPr>
        <w:t>watering</w:t>
      </w:r>
      <w:r>
        <w:rPr>
          <w:spacing w:val="39"/>
          <w:sz w:val="27"/>
        </w:rPr>
        <w:t xml:space="preserve"> </w:t>
      </w:r>
      <w:r>
        <w:rPr>
          <w:sz w:val="27"/>
        </w:rPr>
        <w:t>to</w:t>
      </w:r>
      <w:r>
        <w:rPr>
          <w:spacing w:val="36"/>
          <w:sz w:val="27"/>
        </w:rPr>
        <w:t xml:space="preserve"> </w:t>
      </w:r>
      <w:r>
        <w:rPr>
          <w:sz w:val="27"/>
        </w:rPr>
        <w:t>only</w:t>
      </w:r>
      <w:r>
        <w:rPr>
          <w:spacing w:val="39"/>
          <w:sz w:val="27"/>
        </w:rPr>
        <w:t xml:space="preserve"> </w:t>
      </w:r>
      <w:r>
        <w:rPr>
          <w:sz w:val="27"/>
        </w:rPr>
        <w:t>two</w:t>
      </w:r>
      <w:r>
        <w:rPr>
          <w:spacing w:val="39"/>
          <w:sz w:val="27"/>
        </w:rPr>
        <w:t xml:space="preserve"> </w:t>
      </w:r>
      <w:r>
        <w:rPr>
          <w:sz w:val="27"/>
        </w:rPr>
        <w:t>times</w:t>
      </w:r>
      <w:r>
        <w:rPr>
          <w:spacing w:val="39"/>
          <w:sz w:val="27"/>
        </w:rPr>
        <w:t xml:space="preserve"> </w:t>
      </w:r>
      <w:r>
        <w:rPr>
          <w:sz w:val="27"/>
        </w:rPr>
        <w:t>per</w:t>
      </w:r>
      <w:r>
        <w:rPr>
          <w:spacing w:val="38"/>
          <w:sz w:val="27"/>
        </w:rPr>
        <w:t xml:space="preserve"> </w:t>
      </w:r>
      <w:r>
        <w:rPr>
          <w:spacing w:val="-4"/>
          <w:sz w:val="27"/>
        </w:rPr>
        <w:t>week</w:t>
      </w:r>
    </w:p>
    <w:p w14:paraId="385EE0C0" w14:textId="77777777" w:rsidR="0023711C" w:rsidRDefault="00000000">
      <w:pPr>
        <w:pStyle w:val="BodyText"/>
        <w:spacing w:before="295" w:line="271" w:lineRule="auto"/>
        <w:ind w:left="100" w:right="132"/>
      </w:pPr>
      <w:r>
        <w:rPr>
          <w:spacing w:val="-2"/>
        </w:rPr>
        <w:t>Customers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rFonts w:ascii="Arial Black"/>
          <w:spacing w:val="-2"/>
        </w:rPr>
        <w:t>limit</w:t>
      </w:r>
      <w:r>
        <w:rPr>
          <w:rFonts w:ascii="Arial Black"/>
          <w:spacing w:val="-19"/>
        </w:rPr>
        <w:t xml:space="preserve"> </w:t>
      </w:r>
      <w:r>
        <w:rPr>
          <w:rFonts w:ascii="Arial Black"/>
          <w:spacing w:val="-2"/>
        </w:rPr>
        <w:t>lawn</w:t>
      </w:r>
      <w:r>
        <w:rPr>
          <w:rFonts w:ascii="Arial Black"/>
          <w:spacing w:val="-19"/>
        </w:rPr>
        <w:t xml:space="preserve"> </w:t>
      </w:r>
      <w:r>
        <w:rPr>
          <w:rFonts w:ascii="Arial Black"/>
          <w:spacing w:val="-2"/>
        </w:rPr>
        <w:t>watering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2"/>
        </w:rPr>
        <w:t>to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2"/>
        </w:rPr>
        <w:t>only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2"/>
        </w:rPr>
        <w:t>two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2"/>
        </w:rPr>
        <w:t>times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2"/>
        </w:rPr>
        <w:t>per</w:t>
      </w:r>
      <w:r>
        <w:rPr>
          <w:rFonts w:ascii="Arial Black"/>
          <w:spacing w:val="-19"/>
        </w:rPr>
        <w:t xml:space="preserve"> </w:t>
      </w:r>
      <w:r>
        <w:rPr>
          <w:rFonts w:ascii="Arial Black"/>
          <w:spacing w:val="-2"/>
        </w:rPr>
        <w:t>week.</w:t>
      </w:r>
      <w:r>
        <w:rPr>
          <w:rFonts w:ascii="Arial Black"/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optimum</w:t>
      </w:r>
      <w:r>
        <w:rPr>
          <w:spacing w:val="-8"/>
        </w:rPr>
        <w:t xml:space="preserve"> </w:t>
      </w:r>
      <w:r>
        <w:rPr>
          <w:spacing w:val="-2"/>
        </w:rPr>
        <w:t xml:space="preserve">time </w:t>
      </w:r>
      <w:r>
        <w:rPr>
          <w:w w:val="105"/>
        </w:rPr>
        <w:t>to run sprinklers is between sunrise and 9 a.m., and one inch of water per week is sufficient to keep grass green.</w:t>
      </w:r>
    </w:p>
    <w:p w14:paraId="2AE0F2DA" w14:textId="77777777" w:rsidR="0023711C" w:rsidRDefault="0023711C">
      <w:pPr>
        <w:pStyle w:val="BodyText"/>
        <w:spacing w:before="17"/>
      </w:pPr>
    </w:p>
    <w:p w14:paraId="12D16B84" w14:textId="77777777" w:rsidR="0023711C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3" w:lineRule="auto"/>
        <w:ind w:right="319"/>
        <w:rPr>
          <w:sz w:val="24"/>
        </w:rPr>
      </w:pPr>
      <w:r>
        <w:rPr>
          <w:w w:val="105"/>
          <w:sz w:val="24"/>
        </w:rPr>
        <w:t>Please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avoid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wasting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sprinkling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impermeable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surfaces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sidewalks and driveways.</w:t>
      </w:r>
    </w:p>
    <w:p w14:paraId="07166406" w14:textId="77777777" w:rsidR="0023711C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83" w:lineRule="auto"/>
        <w:rPr>
          <w:sz w:val="24"/>
        </w:rPr>
      </w:pPr>
      <w:r>
        <w:rPr>
          <w:w w:val="110"/>
          <w:sz w:val="24"/>
        </w:rPr>
        <w:t>No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watering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necessary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rained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within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last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48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hours.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Pay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attention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z w:val="24"/>
        </w:rPr>
        <w:t>weather</w:t>
      </w:r>
      <w:r>
        <w:rPr>
          <w:spacing w:val="38"/>
          <w:sz w:val="24"/>
        </w:rPr>
        <w:t xml:space="preserve"> </w:t>
      </w:r>
      <w:r>
        <w:rPr>
          <w:sz w:val="24"/>
        </w:rPr>
        <w:t>forecast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postpone</w:t>
      </w:r>
      <w:r>
        <w:rPr>
          <w:spacing w:val="38"/>
          <w:sz w:val="24"/>
        </w:rPr>
        <w:t xml:space="preserve"> </w:t>
      </w:r>
      <w:r>
        <w:rPr>
          <w:sz w:val="24"/>
        </w:rPr>
        <w:t>watering</w:t>
      </w:r>
      <w:r>
        <w:rPr>
          <w:spacing w:val="38"/>
          <w:sz w:val="24"/>
        </w:rPr>
        <w:t xml:space="preserve"> </w:t>
      </w:r>
      <w:r>
        <w:rPr>
          <w:sz w:val="24"/>
        </w:rPr>
        <w:t>if</w:t>
      </w:r>
      <w:r>
        <w:rPr>
          <w:spacing w:val="40"/>
          <w:sz w:val="24"/>
        </w:rPr>
        <w:t xml:space="preserve"> </w:t>
      </w:r>
      <w:r>
        <w:rPr>
          <w:sz w:val="24"/>
        </w:rPr>
        <w:t>rain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forecast</w:t>
      </w:r>
      <w:r>
        <w:rPr>
          <w:spacing w:val="38"/>
          <w:sz w:val="24"/>
        </w:rPr>
        <w:t xml:space="preserve"> </w:t>
      </w:r>
      <w:r>
        <w:rPr>
          <w:sz w:val="24"/>
        </w:rPr>
        <w:t>within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next</w:t>
      </w:r>
      <w:r>
        <w:rPr>
          <w:spacing w:val="38"/>
          <w:sz w:val="24"/>
        </w:rPr>
        <w:t xml:space="preserve"> </w:t>
      </w: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hours.</w:t>
      </w:r>
    </w:p>
    <w:p w14:paraId="0107EF15" w14:textId="77777777" w:rsidR="0023711C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" w:line="283" w:lineRule="auto"/>
        <w:ind w:right="233"/>
        <w:rPr>
          <w:sz w:val="24"/>
        </w:rPr>
      </w:pPr>
      <w:r>
        <w:rPr>
          <w:w w:val="105"/>
          <w:sz w:val="24"/>
        </w:rPr>
        <w:t>Hand watering is strongly encouraged for gardens, flowers and other ornamentals because it is a much more efficient use of water.</w:t>
      </w:r>
    </w:p>
    <w:p w14:paraId="286BB53F" w14:textId="77777777" w:rsidR="0023711C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83" w:lineRule="auto"/>
        <w:ind w:right="124"/>
        <w:rPr>
          <w:sz w:val="24"/>
        </w:rPr>
      </w:pPr>
      <w:r>
        <w:rPr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z w:val="24"/>
        </w:rPr>
        <w:t>several</w:t>
      </w:r>
      <w:r>
        <w:rPr>
          <w:spacing w:val="36"/>
          <w:sz w:val="24"/>
        </w:rPr>
        <w:t xml:space="preserve"> </w:t>
      </w:r>
      <w:r>
        <w:rPr>
          <w:sz w:val="24"/>
        </w:rPr>
        <w:t>months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hot,</w:t>
      </w:r>
      <w:r>
        <w:rPr>
          <w:spacing w:val="36"/>
          <w:sz w:val="24"/>
        </w:rPr>
        <w:t xml:space="preserve"> </w:t>
      </w:r>
      <w:r>
        <w:rPr>
          <w:sz w:val="24"/>
        </w:rPr>
        <w:t>dry</w:t>
      </w:r>
      <w:r>
        <w:rPr>
          <w:spacing w:val="36"/>
          <w:sz w:val="24"/>
        </w:rPr>
        <w:t xml:space="preserve"> </w:t>
      </w:r>
      <w:r>
        <w:rPr>
          <w:sz w:val="24"/>
        </w:rPr>
        <w:t>weather</w:t>
      </w:r>
      <w:r>
        <w:rPr>
          <w:spacing w:val="36"/>
          <w:sz w:val="24"/>
        </w:rPr>
        <w:t xml:space="preserve"> </w:t>
      </w:r>
      <w:r>
        <w:rPr>
          <w:sz w:val="24"/>
        </w:rPr>
        <w:t>being</w:t>
      </w:r>
      <w:r>
        <w:rPr>
          <w:spacing w:val="36"/>
          <w:sz w:val="24"/>
        </w:rPr>
        <w:t xml:space="preserve"> </w:t>
      </w:r>
      <w:r>
        <w:rPr>
          <w:sz w:val="24"/>
        </w:rPr>
        <w:t>forecast,</w:t>
      </w:r>
      <w:r>
        <w:rPr>
          <w:spacing w:val="38"/>
          <w:sz w:val="24"/>
        </w:rPr>
        <w:t xml:space="preserve"> </w:t>
      </w:r>
      <w:r>
        <w:rPr>
          <w:sz w:val="24"/>
        </w:rPr>
        <w:t>efficient</w:t>
      </w:r>
      <w:r>
        <w:rPr>
          <w:spacing w:val="36"/>
          <w:sz w:val="24"/>
        </w:rPr>
        <w:t xml:space="preserve"> </w:t>
      </w:r>
      <w:r>
        <w:rPr>
          <w:sz w:val="24"/>
        </w:rPr>
        <w:t>water</w:t>
      </w:r>
      <w:r>
        <w:rPr>
          <w:spacing w:val="36"/>
          <w:sz w:val="24"/>
        </w:rPr>
        <w:t xml:space="preserve"> </w:t>
      </w:r>
      <w:r>
        <w:rPr>
          <w:sz w:val="24"/>
        </w:rPr>
        <w:t>use</w:t>
      </w:r>
      <w:r>
        <w:rPr>
          <w:spacing w:val="36"/>
          <w:sz w:val="24"/>
        </w:rPr>
        <w:t xml:space="preserve"> </w:t>
      </w:r>
      <w:r>
        <w:rPr>
          <w:sz w:val="24"/>
        </w:rPr>
        <w:t>now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will </w:t>
      </w:r>
      <w:r>
        <w:rPr>
          <w:w w:val="110"/>
          <w:sz w:val="24"/>
        </w:rPr>
        <w:t>reduce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probability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mandatory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lawn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watering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ban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later.</w:t>
      </w:r>
    </w:p>
    <w:p w14:paraId="471509B4" w14:textId="77777777" w:rsidR="0023711C" w:rsidRDefault="0023711C">
      <w:pPr>
        <w:pStyle w:val="BodyText"/>
      </w:pPr>
    </w:p>
    <w:p w14:paraId="0D221F3D" w14:textId="77777777" w:rsidR="0023711C" w:rsidRDefault="0023711C">
      <w:pPr>
        <w:pStyle w:val="BodyText"/>
      </w:pPr>
    </w:p>
    <w:p w14:paraId="7115250C" w14:textId="77777777" w:rsidR="0023711C" w:rsidRDefault="0023711C">
      <w:pPr>
        <w:pStyle w:val="BodyText"/>
        <w:spacing w:before="250"/>
      </w:pPr>
    </w:p>
    <w:p w14:paraId="533B3EE9" w14:textId="77777777" w:rsidR="0023711C" w:rsidRDefault="00000000"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t>Thank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you,</w:t>
      </w:r>
    </w:p>
    <w:p w14:paraId="22E94CBC" w14:textId="77777777" w:rsidR="0023711C" w:rsidRDefault="0023711C">
      <w:pPr>
        <w:pStyle w:val="BodyText"/>
        <w:rPr>
          <w:rFonts w:ascii="Times New Roman"/>
        </w:rPr>
      </w:pPr>
    </w:p>
    <w:p w14:paraId="6B3184D6" w14:textId="77777777" w:rsidR="0023711C" w:rsidRDefault="00000000">
      <w:pPr>
        <w:pStyle w:val="BodyText"/>
        <w:spacing w:before="1"/>
        <w:ind w:left="100"/>
        <w:rPr>
          <w:rFonts w:ascii="Times New Roman"/>
        </w:rPr>
      </w:pPr>
      <w:r>
        <w:rPr>
          <w:rFonts w:ascii="Times New Roman"/>
        </w:rPr>
        <w:t>Rye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District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Staff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2"/>
        </w:rPr>
        <w:t>Commissioners</w:t>
      </w:r>
    </w:p>
    <w:sectPr w:rsidR="0023711C">
      <w:type w:val="continuous"/>
      <w:pgSz w:w="12240" w:h="15840"/>
      <w:pgMar w:top="7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8C2"/>
    <w:multiLevelType w:val="hybridMultilevel"/>
    <w:tmpl w:val="378A32E4"/>
    <w:lvl w:ilvl="0" w:tplc="ABEE76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B441CB4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6B24A1B2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D7127462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6216752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95F69BA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30A6A944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3CF6F692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EA462F1A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 w16cid:durableId="3596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1C"/>
    <w:rsid w:val="0023711C"/>
    <w:rsid w:val="006242E4"/>
    <w:rsid w:val="00AD7B80"/>
    <w:rsid w:val="00C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1EDF"/>
  <w15:docId w15:val="{D2427AFF-329B-4617-AD9B-FCD5FC62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3365"/>
    </w:pPr>
    <w:rPr>
      <w:rFonts w:ascii="Georgia" w:eastAsia="Georgia" w:hAnsi="Georgia" w:cs="Georgia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right="11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Rye Water District</dc:title>
  <dc:creator>Rye Water</dc:creator>
  <cp:lastModifiedBy>arik jones</cp:lastModifiedBy>
  <cp:revision>3</cp:revision>
  <dcterms:created xsi:type="dcterms:W3CDTF">2024-07-19T16:37:00Z</dcterms:created>
  <dcterms:modified xsi:type="dcterms:W3CDTF">2024-07-19T16:39:00Z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2016</vt:lpwstr>
  </property>
</Properties>
</file>